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256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2019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2019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857982">
              <w:rPr>
                <w:rFonts w:ascii="Times New Roman" w:hAnsi="Times New Roman" w:cs="Calibri"/>
                <w:sz w:val="28"/>
                <w:szCs w:val="28"/>
              </w:rPr>
              <w:t>29</w:t>
            </w:r>
            <w:r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857982">
              <w:rPr>
                <w:rFonts w:ascii="Times New Roman" w:hAnsi="Times New Roman" w:cs="Calibri"/>
                <w:sz w:val="28"/>
                <w:szCs w:val="28"/>
              </w:rPr>
              <w:t>4</w:t>
            </w:r>
            <w:r>
              <w:rPr>
                <w:rFonts w:ascii="Times New Roman" w:hAnsi="Times New Roman" w:cs="Calibri"/>
                <w:sz w:val="28"/>
                <w:szCs w:val="28"/>
              </w:rPr>
              <w:t>.2020 №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47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2019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2019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2019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среди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спортсменов школьных команд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было проведено </w:t>
      </w:r>
      <w:r w:rsidR="00FD2565" w:rsidRPr="00FD2565">
        <w:rPr>
          <w:rFonts w:ascii="Times New Roman" w:hAnsi="Times New Roman"/>
          <w:spacing w:val="-3"/>
          <w:sz w:val="28"/>
          <w:szCs w:val="28"/>
          <w:lang w:eastAsia="ru-RU"/>
        </w:rPr>
        <w:t>11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спортивно-массовых мероприятий: по волейболу, футболу, легкой атлетике, шахматам, шашкам, которые были проведены на хорошем организационном уровне.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районных соревнованиях: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Сведения о степени выполнения основных мероприятий подпрограмм муниципальной программы в 2019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проведения вышеперечисленных мероприятий число людей, систематически занимающихся физической культурой и спортом в сельском поселении увеличилось на 1 %.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2019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201</w:t>
      </w:r>
      <w:r>
        <w:rPr>
          <w:rFonts w:ascii="Times New Roman" w:hAnsi="Times New Roman"/>
          <w:sz w:val="28"/>
          <w:szCs w:val="28"/>
        </w:rPr>
        <w:t>9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E46846">
        <w:rPr>
          <w:rFonts w:ascii="Times New Roman" w:hAnsi="Times New Roman"/>
          <w:sz w:val="28"/>
          <w:szCs w:val="28"/>
        </w:rPr>
        <w:t>143</w:t>
      </w:r>
      <w:r>
        <w:rPr>
          <w:rFonts w:ascii="Times New Roman" w:hAnsi="Times New Roman"/>
          <w:sz w:val="28"/>
          <w:szCs w:val="28"/>
        </w:rPr>
        <w:t>,</w:t>
      </w:r>
      <w:r w:rsidR="00E46846">
        <w:rPr>
          <w:rFonts w:ascii="Times New Roman" w:hAnsi="Times New Roman"/>
          <w:sz w:val="28"/>
          <w:szCs w:val="28"/>
        </w:rPr>
        <w:t>1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E46846">
        <w:rPr>
          <w:rFonts w:ascii="Times New Roman" w:hAnsi="Times New Roman"/>
          <w:sz w:val="28"/>
          <w:szCs w:val="28"/>
        </w:rPr>
        <w:t>143</w:t>
      </w:r>
      <w:r>
        <w:rPr>
          <w:rFonts w:ascii="Times New Roman" w:hAnsi="Times New Roman"/>
          <w:sz w:val="28"/>
          <w:szCs w:val="28"/>
        </w:rPr>
        <w:t>,</w:t>
      </w:r>
      <w:r w:rsidR="00E46846">
        <w:rPr>
          <w:rFonts w:ascii="Times New Roman" w:hAnsi="Times New Roman"/>
          <w:sz w:val="28"/>
          <w:szCs w:val="28"/>
        </w:rPr>
        <w:t>1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 к  настоящему отчету.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5. Сведения о достижении значений показателей </w:t>
      </w:r>
    </w:p>
    <w:p w:rsidR="00E46846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муниципальной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за 2019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В 2019 году было запланировано достижение двух показателей (индикаторов) муниципальной программы, по которым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E46846">
        <w:rPr>
          <w:rFonts w:ascii="Times New Roman" w:hAnsi="Times New Roman"/>
          <w:sz w:val="28"/>
          <w:szCs w:val="28"/>
          <w:lang w:eastAsia="ru-RU"/>
        </w:rPr>
        <w:t>четырех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E4684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001E81" w:rsidRDefault="00001E81" w:rsidP="00001E81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1E81" w:rsidRDefault="00001E81" w:rsidP="00E46846">
      <w:pPr>
        <w:spacing w:after="0" w:line="240" w:lineRule="auto"/>
        <w:ind w:left="-110" w:firstLine="47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>= 21,9/21,9 = 1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001E81" w:rsidRDefault="00001E81" w:rsidP="00001E8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1E81" w:rsidRDefault="00001E81" w:rsidP="00001E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001E81" w:rsidRDefault="00001E81" w:rsidP="00001E81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1E81" w:rsidRDefault="00001E81" w:rsidP="00001E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.12.2019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>27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E4684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.12.2019 №</w:t>
      </w:r>
      <w:r w:rsidR="00E46846">
        <w:rPr>
          <w:rFonts w:ascii="Times New Roman" w:hAnsi="Times New Roman"/>
          <w:sz w:val="28"/>
          <w:szCs w:val="28"/>
          <w:lang w:eastAsia="ru-RU"/>
        </w:rPr>
        <w:t xml:space="preserve"> 94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2019г.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001E81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001E81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1003"/>
      </w:tblGrid>
      <w:tr w:rsidR="00001E81" w:rsidTr="00A2147E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A2147E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Pr="00A2147E" w:rsidRDefault="00A2147E">
            <w:pPr>
              <w:rPr>
                <w:rFonts w:ascii="Times New Roman" w:hAnsi="Times New Roman"/>
                <w:sz w:val="24"/>
                <w:szCs w:val="24"/>
              </w:rPr>
            </w:pPr>
            <w:r w:rsidRPr="00A2147E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A2147E">
            <w:pPr>
              <w:rPr>
                <w:rFonts w:ascii="Times New Roman" w:hAnsi="Times New Roman"/>
                <w:sz w:val="24"/>
                <w:szCs w:val="24"/>
              </w:rPr>
            </w:pPr>
            <w:r w:rsidRPr="00A2147E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</w:tr>
      <w:tr w:rsidR="00001E81" w:rsidTr="00A2147E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2147E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C33A7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C33A7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</w:tr>
      <w:tr w:rsidR="00001E81" w:rsidTr="00A2147E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C33A7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>
            <w:r w:rsidRPr="004C7C78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>
            <w:r w:rsidRPr="004C7C78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>
            <w:r w:rsidRPr="004C7C78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</w:tr>
      <w:tr w:rsidR="00001E81" w:rsidTr="00A2147E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2147E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C33A7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C33A7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</w:tr>
      <w:tr w:rsidR="00001E81" w:rsidTr="00A2147E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>
            <w:r w:rsidRPr="00EC75BD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>
            <w:r w:rsidRPr="00EC75BD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>
            <w:r w:rsidRPr="00EC75BD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C33A7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42,70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43,70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43,70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55,40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55,80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55,80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23,40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24,20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24,20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85,20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85,30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85,30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31,20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31,70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31,70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850997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C5B" w:rsidRDefault="00CB4C5B" w:rsidP="001E46DE">
      <w:pPr>
        <w:spacing w:after="0" w:line="240" w:lineRule="auto"/>
      </w:pPr>
      <w:r>
        <w:separator/>
      </w:r>
    </w:p>
  </w:endnote>
  <w:endnote w:type="continuationSeparator" w:id="0">
    <w:p w:rsidR="00CB4C5B" w:rsidRDefault="00CB4C5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C5B" w:rsidRDefault="00CB4C5B" w:rsidP="001E46DE">
      <w:pPr>
        <w:spacing w:after="0" w:line="240" w:lineRule="auto"/>
      </w:pPr>
      <w:r>
        <w:separator/>
      </w:r>
    </w:p>
  </w:footnote>
  <w:footnote w:type="continuationSeparator" w:id="0">
    <w:p w:rsidR="00CB4C5B" w:rsidRDefault="00CB4C5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3FEC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4C5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20793B-B45E-4C13-ADAA-10FAE6B5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2025-07-10T06:52:00Z</dcterms:created>
  <dcterms:modified xsi:type="dcterms:W3CDTF">2025-07-10T06:52:00Z</dcterms:modified>
</cp:coreProperties>
</file>